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4A1D" w14:textId="77777777" w:rsidR="008D3B3B" w:rsidRPr="008D3B3B" w:rsidRDefault="008D3B3B" w:rsidP="008D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B">
        <w:rPr>
          <w:rFonts w:ascii="Times New Roman" w:hAnsi="Times New Roman" w:cs="Times New Roman"/>
          <w:b/>
          <w:sz w:val="28"/>
          <w:szCs w:val="28"/>
        </w:rPr>
        <w:t>Understanding Correlations . . .</w:t>
      </w:r>
    </w:p>
    <w:p w14:paraId="04992B62" w14:textId="77777777" w:rsidR="008D3B3B" w:rsidRPr="008D3B3B" w:rsidRDefault="008D3B3B" w:rsidP="008D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B">
        <w:rPr>
          <w:rFonts w:ascii="Times New Roman" w:hAnsi="Times New Roman" w:cs="Times New Roman"/>
          <w:b/>
          <w:sz w:val="28"/>
          <w:szCs w:val="28"/>
        </w:rPr>
        <w:t>EDP560</w:t>
      </w:r>
    </w:p>
    <w:p w14:paraId="0321F0FF" w14:textId="77777777" w:rsidR="008D3B3B" w:rsidRPr="008D3B3B" w:rsidRDefault="008D3B3B">
      <w:pPr>
        <w:rPr>
          <w:rFonts w:ascii="Times New Roman" w:hAnsi="Times New Roman" w:cs="Times New Roman"/>
        </w:rPr>
      </w:pPr>
    </w:p>
    <w:p w14:paraId="4827286C" w14:textId="77777777" w:rsidR="00D6005E" w:rsidRPr="008D3B3B" w:rsidRDefault="00BB07BA">
      <w:p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 xml:space="preserve">The following correlations come from an undergraduate class of students.  </w:t>
      </w:r>
    </w:p>
    <w:p w14:paraId="2146A383" w14:textId="77777777" w:rsidR="00BB07BA" w:rsidRPr="008D3B3B" w:rsidRDefault="00BB07BA">
      <w:pPr>
        <w:rPr>
          <w:rFonts w:ascii="Times New Roman" w:hAnsi="Times New Roman" w:cs="Times New Roman"/>
        </w:rPr>
      </w:pPr>
    </w:p>
    <w:p w14:paraId="2DFB8EC4" w14:textId="77777777" w:rsidR="00BB07BA" w:rsidRPr="008D3B3B" w:rsidRDefault="00BB07BA" w:rsidP="00BB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>True or False: Students who performed better in the course also had higher self-efficacy?</w:t>
      </w:r>
    </w:p>
    <w:p w14:paraId="26A0B532" w14:textId="77777777" w:rsidR="00BB07BA" w:rsidRPr="008D3B3B" w:rsidRDefault="00BB07BA" w:rsidP="00BB07BA">
      <w:pPr>
        <w:rPr>
          <w:rFonts w:ascii="Times New Roman" w:hAnsi="Times New Roman" w:cs="Times New Roman"/>
        </w:rPr>
      </w:pPr>
    </w:p>
    <w:p w14:paraId="7E53F748" w14:textId="77777777" w:rsidR="00BB07BA" w:rsidRPr="008D3B3B" w:rsidRDefault="00BB07BA" w:rsidP="00BB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>True or False: One could posit from this data that a mastery orientation contributes approximately 25 % of the variance in explaining self-efficacy for self-regulated learning.</w:t>
      </w:r>
      <w:r w:rsidRPr="008D3B3B">
        <w:rPr>
          <w:rFonts w:ascii="Times New Roman" w:hAnsi="Times New Roman" w:cs="Times New Roman"/>
          <w:noProof/>
        </w:rPr>
        <w:t xml:space="preserve"> </w:t>
      </w:r>
    </w:p>
    <w:p w14:paraId="7642873B" w14:textId="77777777" w:rsidR="00BB07BA" w:rsidRPr="008D3B3B" w:rsidRDefault="00BB07BA" w:rsidP="00BB07BA">
      <w:pPr>
        <w:rPr>
          <w:rFonts w:ascii="Times New Roman" w:hAnsi="Times New Roman" w:cs="Times New Roman"/>
        </w:rPr>
      </w:pPr>
    </w:p>
    <w:p w14:paraId="714AC8DC" w14:textId="77777777" w:rsidR="00BB07BA" w:rsidRPr="008D3B3B" w:rsidRDefault="00BB07BA" w:rsidP="00BB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>True or False: Students who believe in fixed ability also tend to believe in quick learning?</w:t>
      </w:r>
    </w:p>
    <w:p w14:paraId="5D088573" w14:textId="77777777" w:rsidR="00BB07BA" w:rsidRPr="008D3B3B" w:rsidRDefault="00BB07BA" w:rsidP="00BB07BA">
      <w:pPr>
        <w:rPr>
          <w:rFonts w:ascii="Times New Roman" w:hAnsi="Times New Roman" w:cs="Times New Roman"/>
        </w:rPr>
      </w:pPr>
    </w:p>
    <w:p w14:paraId="2AF46B6A" w14:textId="77777777" w:rsidR="00BB07BA" w:rsidRPr="008D3B3B" w:rsidRDefault="00BB07BA" w:rsidP="00BB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>True or False: Having high self-efficacy for teaching was predictive of high scores on the final exam?</w:t>
      </w:r>
    </w:p>
    <w:p w14:paraId="7DC984CA" w14:textId="77777777" w:rsidR="00BB07BA" w:rsidRPr="008D3B3B" w:rsidRDefault="00BB07BA" w:rsidP="00BB07BA">
      <w:pPr>
        <w:rPr>
          <w:rFonts w:ascii="Times New Roman" w:hAnsi="Times New Roman" w:cs="Times New Roman"/>
        </w:rPr>
      </w:pPr>
    </w:p>
    <w:p w14:paraId="36F83DEF" w14:textId="77777777" w:rsidR="00BB07BA" w:rsidRPr="008D3B3B" w:rsidRDefault="008D3B3B" w:rsidP="00BB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</w:rPr>
        <w:t>True or False: Education majors</w:t>
      </w:r>
      <w:r w:rsidR="00BB07BA" w:rsidRPr="008D3B3B">
        <w:rPr>
          <w:rFonts w:ascii="Times New Roman" w:hAnsi="Times New Roman" w:cs="Times New Roman"/>
        </w:rPr>
        <w:t xml:space="preserve"> in this sample tend to have a great</w:t>
      </w:r>
      <w:r w:rsidR="007817FD">
        <w:rPr>
          <w:rFonts w:ascii="Times New Roman" w:hAnsi="Times New Roman" w:cs="Times New Roman"/>
        </w:rPr>
        <w:t>er</w:t>
      </w:r>
      <w:bookmarkStart w:id="0" w:name="_GoBack"/>
      <w:bookmarkEnd w:id="0"/>
      <w:r w:rsidR="00BB07BA" w:rsidRPr="008D3B3B">
        <w:rPr>
          <w:rFonts w:ascii="Times New Roman" w:hAnsi="Times New Roman" w:cs="Times New Roman"/>
        </w:rPr>
        <w:t xml:space="preserve"> mastery orientation</w:t>
      </w:r>
      <w:r w:rsidRPr="008D3B3B">
        <w:rPr>
          <w:rFonts w:ascii="Times New Roman" w:hAnsi="Times New Roman" w:cs="Times New Roman"/>
        </w:rPr>
        <w:t xml:space="preserve"> and self-efficacy for self-regulated learning that non-education majors.</w:t>
      </w:r>
    </w:p>
    <w:p w14:paraId="6C6CB9BC" w14:textId="77777777" w:rsidR="00BB07BA" w:rsidRPr="008D3B3B" w:rsidRDefault="00BB07BA">
      <w:pPr>
        <w:rPr>
          <w:rFonts w:ascii="Times New Roman" w:hAnsi="Times New Roman" w:cs="Times New Roman"/>
        </w:rPr>
      </w:pPr>
    </w:p>
    <w:p w14:paraId="221E5F2E" w14:textId="77777777" w:rsidR="00BB07BA" w:rsidRPr="008D3B3B" w:rsidRDefault="00BB07BA">
      <w:pPr>
        <w:rPr>
          <w:rFonts w:ascii="Times New Roman" w:hAnsi="Times New Roman" w:cs="Times New Roman"/>
        </w:rPr>
      </w:pPr>
      <w:r w:rsidRPr="008D3B3B">
        <w:rPr>
          <w:rFonts w:ascii="Times New Roman" w:hAnsi="Times New Roman" w:cs="Times New Roman"/>
          <w:noProof/>
        </w:rPr>
        <w:drawing>
          <wp:inline distT="0" distB="0" distL="0" distR="0" wp14:anchorId="33336CD1" wp14:editId="56E26AC3">
            <wp:extent cx="5943600" cy="378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31 at 2.48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212F" w14:textId="77777777" w:rsidR="008D3B3B" w:rsidRPr="008D3B3B" w:rsidRDefault="008D3B3B">
      <w:pPr>
        <w:rPr>
          <w:rFonts w:ascii="Times New Roman" w:hAnsi="Times New Roman" w:cs="Times New Roman"/>
        </w:rPr>
      </w:pPr>
    </w:p>
    <w:p w14:paraId="71A3C7C3" w14:textId="77777777" w:rsidR="008D3B3B" w:rsidRPr="008D3B3B" w:rsidRDefault="008D3B3B">
      <w:pPr>
        <w:rPr>
          <w:rFonts w:ascii="Times New Roman" w:hAnsi="Times New Roman" w:cs="Times New Roman"/>
          <w:sz w:val="20"/>
          <w:szCs w:val="20"/>
        </w:rPr>
      </w:pPr>
      <w:r w:rsidRPr="008D3B3B">
        <w:rPr>
          <w:rFonts w:ascii="Times New Roman" w:hAnsi="Times New Roman" w:cs="Times New Roman"/>
          <w:sz w:val="20"/>
          <w:szCs w:val="20"/>
        </w:rPr>
        <w:t>Notes: Major was coded as 1 for non-education majors and 2 for education majors.  TSES = self-efficacy for teaching.  SRL Self-Efficacy is self-efficacy for self-regulated learning.  Educ Psych Self-Efficacy is self-efficacy for performance within educational psychology.</w:t>
      </w:r>
    </w:p>
    <w:sectPr w:rsidR="008D3B3B" w:rsidRPr="008D3B3B" w:rsidSect="00BB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581"/>
    <w:multiLevelType w:val="hybridMultilevel"/>
    <w:tmpl w:val="6B60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BA"/>
    <w:rsid w:val="007817FD"/>
    <w:rsid w:val="007A6E07"/>
    <w:rsid w:val="008D3B3B"/>
    <w:rsid w:val="00BB07BA"/>
    <w:rsid w:val="00D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04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Macintosh Word</Application>
  <DocSecurity>0</DocSecurity>
  <Lines>7</Lines>
  <Paragraphs>2</Paragraphs>
  <ScaleCrop>false</ScaleCrop>
  <Company>NCSU CED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Nietfeld</dc:creator>
  <cp:keywords/>
  <dc:description/>
  <cp:lastModifiedBy>John Nietfeld</cp:lastModifiedBy>
  <cp:revision>2</cp:revision>
  <cp:lastPrinted>2012-01-31T19:56:00Z</cp:lastPrinted>
  <dcterms:created xsi:type="dcterms:W3CDTF">2012-01-31T19:36:00Z</dcterms:created>
  <dcterms:modified xsi:type="dcterms:W3CDTF">2012-01-31T19:57:00Z</dcterms:modified>
</cp:coreProperties>
</file>